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C9" w:rsidRDefault="008D142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816FA">
        <w:rPr>
          <w:b/>
          <w:bCs/>
          <w:sz w:val="28"/>
          <w:szCs w:val="28"/>
          <w:lang w:val="ru-RU"/>
        </w:rPr>
        <w:t>Эффективные приемы снижения эмоционального напряжения</w:t>
      </w:r>
    </w:p>
    <w:p w:rsidR="00246B0F" w:rsidRPr="00246B0F" w:rsidRDefault="00246B0F" w:rsidP="00246B0F">
      <w:pPr>
        <w:pStyle w:val="Standard"/>
        <w:jc w:val="right"/>
        <w:rPr>
          <w:bCs/>
          <w:i/>
          <w:sz w:val="28"/>
          <w:szCs w:val="28"/>
          <w:lang w:val="ru-RU"/>
        </w:rPr>
      </w:pPr>
      <w:r w:rsidRPr="00246B0F">
        <w:rPr>
          <w:bCs/>
          <w:i/>
          <w:sz w:val="28"/>
          <w:szCs w:val="28"/>
          <w:lang w:val="ru-RU"/>
        </w:rPr>
        <w:t>Педагог-психолог Усова В.В.</w:t>
      </w:r>
    </w:p>
    <w:p w:rsidR="00246B0F" w:rsidRPr="007816FA" w:rsidRDefault="00246B0F" w:rsidP="00246B0F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9F2FC9" w:rsidRPr="007816FA" w:rsidRDefault="00EE4252" w:rsidP="00246B0F">
      <w:pPr>
        <w:pStyle w:val="Standard"/>
        <w:ind w:firstLine="70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</w:t>
      </w:r>
      <w:r w:rsidR="008D1424" w:rsidRPr="007816FA">
        <w:rPr>
          <w:sz w:val="28"/>
          <w:szCs w:val="28"/>
          <w:lang w:val="ru-RU"/>
        </w:rPr>
        <w:t>человек регулярно сталкивается со стрессовыми ситуациями дома, на работе, учебе и других сферах жизнедеятельности. Постоянное возде</w:t>
      </w:r>
      <w:r w:rsidR="003B0E51" w:rsidRPr="007816FA">
        <w:rPr>
          <w:sz w:val="28"/>
          <w:szCs w:val="28"/>
          <w:lang w:val="ru-RU"/>
        </w:rPr>
        <w:t>й</w:t>
      </w:r>
      <w:r w:rsidR="008D1424" w:rsidRPr="007816FA">
        <w:rPr>
          <w:sz w:val="28"/>
          <w:szCs w:val="28"/>
          <w:lang w:val="ru-RU"/>
        </w:rPr>
        <w:t>ствие негативных факторов отрицательно сказывается на функцио</w:t>
      </w:r>
      <w:r>
        <w:rPr>
          <w:sz w:val="28"/>
          <w:szCs w:val="28"/>
          <w:lang w:val="ru-RU"/>
        </w:rPr>
        <w:t>нировании человека в обществе.</w:t>
      </w:r>
    </w:p>
    <w:p w:rsidR="009F2FC9" w:rsidRPr="007816FA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  <w:t xml:space="preserve">Стресс — неспецифическая реакция организма на физическое или психологическое воздействие, нарушающее его гомеостаз. Гомеостаз — важная характеристика живого организма, означающая постоянство его внутреннего состояния. Механизм стресса направлен на мобилизацию внутренних систем, необходимых для </w:t>
      </w:r>
      <w:r w:rsidR="00EE4252">
        <w:rPr>
          <w:sz w:val="28"/>
          <w:szCs w:val="28"/>
          <w:lang w:val="ru-RU"/>
        </w:rPr>
        <w:t>адаптации к изменившимся условиям среды</w:t>
      </w:r>
      <w:r w:rsidRPr="007816FA">
        <w:rPr>
          <w:sz w:val="28"/>
          <w:szCs w:val="28"/>
          <w:lang w:val="ru-RU"/>
        </w:rPr>
        <w:t>.</w:t>
      </w:r>
    </w:p>
    <w:p w:rsidR="003F5B96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</w:r>
      <w:r w:rsidR="003F5B96">
        <w:rPr>
          <w:sz w:val="28"/>
          <w:szCs w:val="28"/>
          <w:lang w:val="ru-RU"/>
        </w:rPr>
        <w:t>В зависимости от стрессора (негативного воздействующего фактора) выделяют следующие виды стресса (Г. Селье, Р. Лазарус, Р. Ланьер, Р.Сапольски):</w:t>
      </w:r>
    </w:p>
    <w:p w:rsidR="009F2FC9" w:rsidRPr="007816FA" w:rsidRDefault="008D142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>физический (физиологический) стресс, который возникает в ответ на прямую угрозу целостности организм</w:t>
      </w:r>
      <w:r w:rsidR="00EE4252">
        <w:rPr>
          <w:sz w:val="28"/>
          <w:szCs w:val="28"/>
          <w:lang w:val="ru-RU"/>
        </w:rPr>
        <w:t>а, его здоровью и жизни (травма</w:t>
      </w:r>
      <w:r w:rsidRPr="007816FA">
        <w:rPr>
          <w:sz w:val="28"/>
          <w:szCs w:val="28"/>
          <w:lang w:val="ru-RU"/>
        </w:rPr>
        <w:t>, голод и пр.);</w:t>
      </w:r>
    </w:p>
    <w:p w:rsidR="009F2FC9" w:rsidRPr="007816FA" w:rsidRDefault="008D142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>психологический стресс, возникающий по психологическим и социал</w:t>
      </w:r>
      <w:r w:rsidR="004614AC">
        <w:rPr>
          <w:sz w:val="28"/>
          <w:szCs w:val="28"/>
          <w:lang w:val="ru-RU"/>
        </w:rPr>
        <w:t>ьным причинам (информационная перегрузка, эмоциональные ситуации</w:t>
      </w:r>
      <w:r w:rsidRPr="007816FA">
        <w:rPr>
          <w:sz w:val="28"/>
          <w:szCs w:val="28"/>
          <w:lang w:val="ru-RU"/>
        </w:rPr>
        <w:t xml:space="preserve">, </w:t>
      </w:r>
      <w:r w:rsidR="004614AC">
        <w:rPr>
          <w:sz w:val="28"/>
          <w:szCs w:val="28"/>
          <w:lang w:val="ru-RU"/>
        </w:rPr>
        <w:t>ожидание</w:t>
      </w:r>
      <w:r w:rsidRPr="007816FA">
        <w:rPr>
          <w:sz w:val="28"/>
          <w:szCs w:val="28"/>
          <w:lang w:val="ru-RU"/>
        </w:rPr>
        <w:t xml:space="preserve"> возможн</w:t>
      </w:r>
      <w:r w:rsidR="004614AC">
        <w:rPr>
          <w:sz w:val="28"/>
          <w:szCs w:val="28"/>
          <w:lang w:val="ru-RU"/>
        </w:rPr>
        <w:t>ого (гипотетического) стрессора и т.д.).</w:t>
      </w:r>
      <w:bookmarkStart w:id="0" w:name="_GoBack"/>
      <w:bookmarkEnd w:id="0"/>
    </w:p>
    <w:p w:rsidR="009F2FC9" w:rsidRPr="006C0D7E" w:rsidRDefault="00B602AD" w:rsidP="00B602AD">
      <w:pPr>
        <w:pStyle w:val="Standard"/>
        <w:ind w:left="72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Селье, автором первой концепции стресса, было выделено три фазы стресса:</w:t>
      </w:r>
    </w:p>
    <w:p w:rsidR="009F2FC9" w:rsidRPr="007816FA" w:rsidRDefault="008D1424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>Тревога. На данном этапе происходит мобилизация внутренних систем организма (и</w:t>
      </w:r>
      <w:r w:rsidR="007816FA">
        <w:rPr>
          <w:sz w:val="28"/>
          <w:szCs w:val="28"/>
          <w:lang w:val="ru-RU"/>
        </w:rPr>
        <w:t>з</w:t>
      </w:r>
      <w:r w:rsidRPr="007816FA">
        <w:rPr>
          <w:sz w:val="28"/>
          <w:szCs w:val="28"/>
          <w:lang w:val="ru-RU"/>
        </w:rPr>
        <w:t>менение гормонального состава и как следствие учащение сердцебиения, дыхани</w:t>
      </w:r>
      <w:r w:rsidR="00D27513">
        <w:rPr>
          <w:sz w:val="28"/>
          <w:szCs w:val="28"/>
          <w:lang w:val="ru-RU"/>
        </w:rPr>
        <w:t xml:space="preserve">я, повышение давления и т. д.), </w:t>
      </w:r>
      <w:r w:rsidR="00234634">
        <w:rPr>
          <w:sz w:val="28"/>
          <w:szCs w:val="28"/>
          <w:lang w:val="ru-RU"/>
        </w:rPr>
        <w:t xml:space="preserve">подготовка к </w:t>
      </w:r>
      <w:r w:rsidRPr="007816FA">
        <w:rPr>
          <w:sz w:val="28"/>
          <w:szCs w:val="28"/>
          <w:lang w:val="ru-RU"/>
        </w:rPr>
        <w:t>адапт</w:t>
      </w:r>
      <w:r w:rsidR="00234634">
        <w:rPr>
          <w:sz w:val="28"/>
          <w:szCs w:val="28"/>
          <w:lang w:val="ru-RU"/>
        </w:rPr>
        <w:t xml:space="preserve">ации </w:t>
      </w:r>
      <w:r w:rsidRPr="007816FA">
        <w:rPr>
          <w:sz w:val="28"/>
          <w:szCs w:val="28"/>
          <w:lang w:val="ru-RU"/>
        </w:rPr>
        <w:t>к изменившимся условиям среды.</w:t>
      </w:r>
    </w:p>
    <w:p w:rsidR="009F2FC9" w:rsidRPr="007816FA" w:rsidRDefault="00B602AD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Резистентность (с</w:t>
      </w:r>
      <w:r w:rsidR="008D1424" w:rsidRPr="007816FA">
        <w:rPr>
          <w:sz w:val="28"/>
          <w:szCs w:val="28"/>
          <w:lang w:val="ru-RU"/>
        </w:rPr>
        <w:t>опротивление</w:t>
      </w:r>
      <w:r>
        <w:rPr>
          <w:sz w:val="28"/>
          <w:szCs w:val="28"/>
          <w:lang w:val="ru-RU"/>
        </w:rPr>
        <w:t>)</w:t>
      </w:r>
      <w:r w:rsidR="008D1424" w:rsidRPr="007816FA">
        <w:rPr>
          <w:sz w:val="28"/>
          <w:szCs w:val="28"/>
          <w:lang w:val="ru-RU"/>
        </w:rPr>
        <w:t>. Организм непосредственно пытается адаптироваться к угрожающим факторам, сохранить свой гомеостаз.</w:t>
      </w:r>
    </w:p>
    <w:p w:rsidR="009F2FC9" w:rsidRPr="007816FA" w:rsidRDefault="008D1424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 xml:space="preserve">Истощение. Данная фаза наступает, когда адаптационные резервы исчерпаны. Организму требуется отдых для </w:t>
      </w:r>
      <w:r w:rsidR="00EE4252">
        <w:rPr>
          <w:sz w:val="28"/>
          <w:szCs w:val="28"/>
          <w:lang w:val="ru-RU"/>
        </w:rPr>
        <w:t>вос</w:t>
      </w:r>
      <w:r w:rsidRPr="007816FA">
        <w:rPr>
          <w:sz w:val="28"/>
          <w:szCs w:val="28"/>
          <w:lang w:val="ru-RU"/>
        </w:rPr>
        <w:t>полнения запасов энергии, восстановления сил. Если стрессор продолжает действовать, истощение затягивается и возникает угроза здоровью и жизни организма.</w:t>
      </w:r>
    </w:p>
    <w:p w:rsidR="009F2FC9" w:rsidRPr="007816FA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  <w:t xml:space="preserve">Названные фазы характерны как для физического, так </w:t>
      </w:r>
      <w:r w:rsidR="00EE4252">
        <w:rPr>
          <w:sz w:val="28"/>
          <w:szCs w:val="28"/>
          <w:lang w:val="ru-RU"/>
        </w:rPr>
        <w:t xml:space="preserve">и для психологического стресса, который </w:t>
      </w:r>
      <w:r w:rsidRPr="007816FA">
        <w:rPr>
          <w:sz w:val="28"/>
          <w:szCs w:val="28"/>
          <w:lang w:val="ru-RU"/>
        </w:rPr>
        <w:t xml:space="preserve">выходит на первое место по объему негативного воздействия на </w:t>
      </w:r>
      <w:r w:rsidR="00EE4252">
        <w:rPr>
          <w:sz w:val="28"/>
          <w:szCs w:val="28"/>
          <w:lang w:val="ru-RU"/>
        </w:rPr>
        <w:t>современного человека</w:t>
      </w:r>
      <w:r w:rsidRPr="007816FA">
        <w:rPr>
          <w:sz w:val="28"/>
          <w:szCs w:val="28"/>
          <w:lang w:val="ru-RU"/>
        </w:rPr>
        <w:t>. Психологический стресс обязательно сопровождается высоким эмоциональным напряжением, накопление которого провоцирует более быстрое истощение. Таким образом, снижение эмоционального напряжения является необходимым условием сохранения психического и физического здоровья.</w:t>
      </w:r>
    </w:p>
    <w:p w:rsidR="009F2FC9" w:rsidRPr="007816FA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  <w:t>Существует большое количество методов, позволяющих снизить эмоциональное напряжение. Они различны по направленности воздействия, используемым ресурсам и целевым ориентирам, но, несомненно позволяют человеку вернуть свое эмоциональное равновесие.</w:t>
      </w:r>
    </w:p>
    <w:p w:rsidR="00EF36C6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</w:r>
      <w:r w:rsidR="00D22067">
        <w:rPr>
          <w:sz w:val="28"/>
          <w:szCs w:val="28"/>
          <w:lang w:val="ru-RU"/>
        </w:rPr>
        <w:t xml:space="preserve">Целью методов релаксации является расслабление. Используя дыхательные техники, элементы аутогенной тренировки, </w:t>
      </w:r>
      <w:r w:rsidR="00EF36C6">
        <w:rPr>
          <w:sz w:val="28"/>
          <w:szCs w:val="28"/>
          <w:lang w:val="ru-RU"/>
        </w:rPr>
        <w:t>концентрируясь на теле (например, при прогрессивной мышечной релаксации) или на приятных образах</w:t>
      </w:r>
      <w:r w:rsidRPr="007816FA">
        <w:rPr>
          <w:sz w:val="28"/>
          <w:szCs w:val="28"/>
          <w:lang w:val="ru-RU"/>
        </w:rPr>
        <w:t xml:space="preserve"> </w:t>
      </w:r>
      <w:r w:rsidR="00EF36C6">
        <w:rPr>
          <w:sz w:val="28"/>
          <w:szCs w:val="28"/>
          <w:lang w:val="ru-RU"/>
        </w:rPr>
        <w:t>(при релаксации-визуализации), человек снимает физическое, эмоциональное напряжение, позволяет своему организму отдохнуть.</w:t>
      </w:r>
    </w:p>
    <w:p w:rsidR="009F2FC9" w:rsidRPr="007816FA" w:rsidRDefault="008D1424" w:rsidP="00EF36C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lastRenderedPageBreak/>
        <w:t>Приемы арртерапии направлены на работу с эмоциями. Используемые материалы позволяют достаточно быстро отстраниться от негативного мышления и работ</w:t>
      </w:r>
      <w:r w:rsidR="00431825">
        <w:rPr>
          <w:sz w:val="28"/>
          <w:szCs w:val="28"/>
          <w:lang w:val="ru-RU"/>
        </w:rPr>
        <w:t xml:space="preserve">ать на уровне чувств. Рисование </w:t>
      </w:r>
      <w:r w:rsidRPr="007816FA">
        <w:rPr>
          <w:sz w:val="28"/>
          <w:szCs w:val="28"/>
          <w:lang w:val="ru-RU"/>
        </w:rPr>
        <w:t xml:space="preserve">— один из самых действенных способов отреагирования накопившихся эмоций, выражения своего эмоционального состояния. </w:t>
      </w:r>
    </w:p>
    <w:p w:rsidR="009F2FC9" w:rsidRPr="007816FA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  <w:t>Приемы когнитивно-поведенческой терапии направлены на работу с причинами стресса. Через осознание причин стресса у человека происходит изменение своего отношения к происходящем</w:t>
      </w:r>
      <w:r w:rsidR="00431825">
        <w:rPr>
          <w:sz w:val="28"/>
          <w:szCs w:val="28"/>
          <w:lang w:val="ru-RU"/>
        </w:rPr>
        <w:t>у, за счет чего</w:t>
      </w:r>
      <w:r w:rsidRPr="007816FA">
        <w:rPr>
          <w:sz w:val="28"/>
          <w:szCs w:val="28"/>
          <w:lang w:val="ru-RU"/>
        </w:rPr>
        <w:t xml:space="preserve"> количество ситуаций, </w:t>
      </w:r>
      <w:r w:rsidR="00431825">
        <w:rPr>
          <w:sz w:val="28"/>
          <w:szCs w:val="28"/>
          <w:lang w:val="ru-RU"/>
        </w:rPr>
        <w:t xml:space="preserve">воспринимаемых как стрессогенные, </w:t>
      </w:r>
      <w:r w:rsidRPr="007816FA">
        <w:rPr>
          <w:sz w:val="28"/>
          <w:szCs w:val="28"/>
          <w:lang w:val="ru-RU"/>
        </w:rPr>
        <w:t>а значит и накопленного эмоционального напряжения, становится меньше.</w:t>
      </w:r>
    </w:p>
    <w:p w:rsidR="009F2FC9" w:rsidRDefault="008D1424">
      <w:pPr>
        <w:pStyle w:val="Standard"/>
        <w:jc w:val="both"/>
        <w:rPr>
          <w:sz w:val="28"/>
          <w:szCs w:val="28"/>
          <w:lang w:val="ru-RU"/>
        </w:rPr>
      </w:pPr>
      <w:r w:rsidRPr="007816FA">
        <w:rPr>
          <w:sz w:val="28"/>
          <w:szCs w:val="28"/>
          <w:lang w:val="ru-RU"/>
        </w:rPr>
        <w:tab/>
        <w:t xml:space="preserve">Перечисленные приемы и методы являются эффективным средством при работе со стрессом, позволяют быстро избавиться от внутреннего напряжения. Также немаловажным </w:t>
      </w:r>
      <w:r w:rsidR="003B0E51" w:rsidRPr="007816FA">
        <w:rPr>
          <w:sz w:val="28"/>
          <w:szCs w:val="28"/>
          <w:lang w:val="ru-RU"/>
        </w:rPr>
        <w:t xml:space="preserve">для человека </w:t>
      </w:r>
      <w:r w:rsidRPr="007816FA">
        <w:rPr>
          <w:sz w:val="28"/>
          <w:szCs w:val="28"/>
          <w:lang w:val="ru-RU"/>
        </w:rPr>
        <w:t xml:space="preserve">является поиск ресурсов: </w:t>
      </w:r>
      <w:r w:rsidR="00431825">
        <w:rPr>
          <w:sz w:val="28"/>
          <w:szCs w:val="28"/>
          <w:lang w:val="ru-RU"/>
        </w:rPr>
        <w:t>важно определить для себя</w:t>
      </w:r>
      <w:r w:rsidRPr="007816FA">
        <w:rPr>
          <w:sz w:val="28"/>
          <w:szCs w:val="28"/>
          <w:lang w:val="ru-RU"/>
        </w:rPr>
        <w:t xml:space="preserve"> </w:t>
      </w:r>
      <w:r w:rsidR="00431825">
        <w:rPr>
          <w:sz w:val="28"/>
          <w:szCs w:val="28"/>
          <w:lang w:val="ru-RU"/>
        </w:rPr>
        <w:t xml:space="preserve">те </w:t>
      </w:r>
      <w:r w:rsidRPr="007816FA">
        <w:rPr>
          <w:sz w:val="28"/>
          <w:szCs w:val="28"/>
          <w:lang w:val="ru-RU"/>
        </w:rPr>
        <w:t xml:space="preserve">занятия, </w:t>
      </w:r>
      <w:r w:rsidR="003B0E51" w:rsidRPr="007816FA">
        <w:rPr>
          <w:sz w:val="28"/>
          <w:szCs w:val="28"/>
          <w:lang w:val="ru-RU"/>
        </w:rPr>
        <w:t>события</w:t>
      </w:r>
      <w:r w:rsidRPr="007816FA">
        <w:rPr>
          <w:sz w:val="28"/>
          <w:szCs w:val="28"/>
          <w:lang w:val="ru-RU"/>
        </w:rPr>
        <w:t>, которые позволяют получать положительные эмоции и</w:t>
      </w:r>
      <w:r w:rsidR="001F3563" w:rsidRPr="007816FA">
        <w:rPr>
          <w:sz w:val="28"/>
          <w:szCs w:val="28"/>
          <w:lang w:val="ru-RU"/>
        </w:rPr>
        <w:t xml:space="preserve"> заряжаться позитивной энергией (хобби, встреча с друзьями, чтение и т.п.).</w:t>
      </w:r>
    </w:p>
    <w:p w:rsidR="00246B0F" w:rsidRDefault="00246B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46B0F" w:rsidRDefault="00246B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Литература</w:t>
      </w:r>
    </w:p>
    <w:p w:rsidR="00246B0F" w:rsidRDefault="00246B0F" w:rsidP="00246B0F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Мандель Б.Р. Психология стресса [Электронный ресурс]: Учебное пособие</w:t>
      </w:r>
      <w:r w:rsidR="006920A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 М.: ФЛИНТА, 2014. – 252с.</w:t>
      </w:r>
    </w:p>
    <w:p w:rsidR="00246B0F" w:rsidRDefault="00BD43AD" w:rsidP="00246B0F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Сапольски Р. Психология ст</w:t>
      </w:r>
      <w:r w:rsidR="006920A0">
        <w:rPr>
          <w:sz w:val="28"/>
          <w:szCs w:val="28"/>
          <w:lang w:val="ru-RU"/>
        </w:rPr>
        <w:t xml:space="preserve">ресса. 3-е изд. </w:t>
      </w:r>
      <w:r>
        <w:rPr>
          <w:sz w:val="28"/>
          <w:szCs w:val="28"/>
          <w:lang w:val="ru-RU"/>
        </w:rPr>
        <w:t xml:space="preserve">– СПб.: Питер, 2015. – 480с. </w:t>
      </w:r>
    </w:p>
    <w:p w:rsidR="00BD43AD" w:rsidRPr="00246B0F" w:rsidRDefault="00BD43AD" w:rsidP="00246B0F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Щербатых Ю.В. Психология стресса и методы коррекции. – СПб.: Питер, 2006. – 256с.</w:t>
      </w:r>
    </w:p>
    <w:sectPr w:rsidR="00BD43AD" w:rsidRPr="00246B0F" w:rsidSect="006C0D7E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DD" w:rsidRDefault="00A031DD">
      <w:r>
        <w:separator/>
      </w:r>
    </w:p>
  </w:endnote>
  <w:endnote w:type="continuationSeparator" w:id="0">
    <w:p w:rsidR="00A031DD" w:rsidRDefault="00A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DD" w:rsidRDefault="00A031DD">
      <w:r>
        <w:rPr>
          <w:color w:val="000000"/>
        </w:rPr>
        <w:separator/>
      </w:r>
    </w:p>
  </w:footnote>
  <w:footnote w:type="continuationSeparator" w:id="0">
    <w:p w:rsidR="00A031DD" w:rsidRDefault="00A0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654"/>
    <w:multiLevelType w:val="multilevel"/>
    <w:tmpl w:val="82D46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E94623"/>
    <w:multiLevelType w:val="multilevel"/>
    <w:tmpl w:val="DCCE77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C9"/>
    <w:rsid w:val="00135754"/>
    <w:rsid w:val="001F3563"/>
    <w:rsid w:val="00234634"/>
    <w:rsid w:val="00246B0F"/>
    <w:rsid w:val="003B0E51"/>
    <w:rsid w:val="003D7458"/>
    <w:rsid w:val="003F5B96"/>
    <w:rsid w:val="00431825"/>
    <w:rsid w:val="004614AC"/>
    <w:rsid w:val="006064DB"/>
    <w:rsid w:val="006920A0"/>
    <w:rsid w:val="006C0D7E"/>
    <w:rsid w:val="007816FA"/>
    <w:rsid w:val="008D1424"/>
    <w:rsid w:val="009F2FC9"/>
    <w:rsid w:val="00A031DD"/>
    <w:rsid w:val="00AB55EE"/>
    <w:rsid w:val="00B602AD"/>
    <w:rsid w:val="00BD43AD"/>
    <w:rsid w:val="00D22067"/>
    <w:rsid w:val="00D27513"/>
    <w:rsid w:val="00EE4252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ABD2"/>
  <w15:docId w15:val="{CF24684E-67DF-4B9A-810B-355B483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2020-10-22T09:26:00Z</dcterms:created>
  <dcterms:modified xsi:type="dcterms:W3CDTF">2020-10-22T09:30:00Z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